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7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1"/>
        <w:gridCol w:w="2495"/>
        <w:gridCol w:w="2277"/>
        <w:gridCol w:w="2482"/>
        <w:gridCol w:w="202"/>
        <w:gridCol w:w="709"/>
        <w:gridCol w:w="156"/>
        <w:gridCol w:w="411"/>
        <w:gridCol w:w="1134"/>
        <w:gridCol w:w="771"/>
        <w:gridCol w:w="160"/>
      </w:tblGrid>
      <w:tr w:rsidR="00D06225" w:rsidRPr="00D06225" w:rsidTr="00262378">
        <w:trPr>
          <w:trHeight w:val="465"/>
        </w:trPr>
        <w:tc>
          <w:tcPr>
            <w:tcW w:w="11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XIII  GIŻYCKIE  REGATY ŻEGLARSKIE "RZĄD - SAMORZĄD"</w:t>
            </w:r>
          </w:p>
        </w:tc>
      </w:tr>
      <w:tr w:rsidR="00D06225" w:rsidRPr="00D06225" w:rsidTr="00262378">
        <w:trPr>
          <w:trHeight w:val="405"/>
        </w:trPr>
        <w:tc>
          <w:tcPr>
            <w:tcW w:w="11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Giżycko 02.06.2012 r.</w:t>
            </w:r>
          </w:p>
        </w:tc>
      </w:tr>
      <w:tr w:rsidR="00D06225" w:rsidRPr="00D06225" w:rsidTr="00262378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225" w:rsidRPr="00D06225" w:rsidTr="00262378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225" w:rsidRPr="00D06225" w:rsidTr="00262378">
        <w:trPr>
          <w:trHeight w:val="36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nr jachtu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Imię i nazwisko ste</w:t>
            </w:r>
            <w:r w:rsidR="00C43015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nika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firma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06225">
              <w:rPr>
                <w:rFonts w:ascii="Arial CE" w:eastAsia="Times New Roman" w:hAnsi="Arial CE" w:cs="Arial CE"/>
                <w:b/>
                <w:bCs/>
                <w:lang w:eastAsia="pl-PL"/>
              </w:rPr>
              <w:t>WYŚCIG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06225">
              <w:rPr>
                <w:rFonts w:ascii="Arial CE" w:eastAsia="Times New Roman" w:hAnsi="Arial CE" w:cs="Arial CE"/>
                <w:b/>
                <w:bCs/>
                <w:lang w:eastAsia="pl-PL"/>
              </w:rPr>
              <w:t>suma punktów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06225">
              <w:rPr>
                <w:rFonts w:ascii="Arial CE" w:eastAsia="Times New Roman" w:hAnsi="Arial CE" w:cs="Arial CE"/>
                <w:b/>
                <w:bCs/>
                <w:lang w:eastAsia="pl-PL"/>
              </w:rPr>
              <w:t>miejsce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6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06225">
              <w:rPr>
                <w:rFonts w:ascii="Arial CE" w:eastAsia="Times New Roman" w:hAnsi="Arial CE" w:cs="Arial CE"/>
                <w:b/>
                <w:bCs/>
                <w:lang w:eastAsia="pl-PL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D06225">
              <w:rPr>
                <w:rFonts w:ascii="Arial CE" w:eastAsia="Times New Roman" w:hAnsi="Arial CE" w:cs="Arial CE"/>
                <w:b/>
                <w:bCs/>
                <w:lang w:eastAsia="pl-PL"/>
              </w:rPr>
              <w:t>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9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Marcin </w:t>
            </w:r>
            <w:proofErr w:type="spellStart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Panaś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GMINA GIŻYCKO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Jan Małecki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MIASTO GIŻYCKO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40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Łukasz Kula-Orłowski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Dzielnica ŻOLIBORZ - WARSZAWA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5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Bogdan </w:t>
            </w:r>
            <w:proofErr w:type="spellStart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Meina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URZĄD MARSZAŁKOWSKI WOJEWÓDZTWA </w:t>
            </w:r>
            <w:proofErr w:type="spellStart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WARM.-MAZURSKIEGO</w:t>
            </w:r>
            <w:proofErr w:type="spellEnd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40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Jan Pazik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MINISTERSTWO OBRONY NARODOWEJ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Bogdan </w:t>
            </w:r>
            <w:proofErr w:type="spellStart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Belke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MIASTO GRODZISK MAZOWIECKI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44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Marcin Łuczyński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MINISTERSTWO SPRAW WEWNĘTRZNYCH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4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Marek Szczypek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KANCELARIA PREZESA RADY MINISTRÓW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Cezary Borkowski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POWIAT GIŻYCKI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59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Jarosław Wesołowski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MINISTERSTWO ROLNICTWA I ROZWOJU WSI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5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Jan Pieńkowski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URZĄD MARSZAŁKOWSKI WOJEWÓDZTWA </w:t>
            </w:r>
            <w:proofErr w:type="spellStart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WARM.-MAZURSKIEGO</w:t>
            </w:r>
            <w:proofErr w:type="spellEnd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4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Tadeusz Borzym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URZĄD KOMUNIKACJI ELEKTRONICZNEJ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Wojciech </w:t>
            </w:r>
            <w:proofErr w:type="spellStart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Penda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STAROSTWO POWIATU GRODZISKIEGO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Arkadiusz Sacha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GMINA WIEJSKA NOWA RUDA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Robert </w:t>
            </w:r>
            <w:proofErr w:type="spellStart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Muchajer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GMINA GRODZISK MAZOWIECKI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Robert Bernaś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POWIAT KŁODZKI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8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Katarzyna Szłyk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MINISTERSTWO EDUKACJI NARODOWEJ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DNF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Zbigniew Michalski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MINISTERSTWO OBRONY NARODOWEJ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OCS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42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Marek </w:t>
            </w:r>
            <w:proofErr w:type="spellStart"/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Lipniowiecki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RZĄDOWE CENTRUM LEGISLACJI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DNF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55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Paweł Kruk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Mazowiecka Jednostka Wdrażania Programów Unijnych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DNF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Henryk Kacprzyk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GMINA GRUNWALD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DNF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225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Adam Maliszewski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MIASTO GIŻYCKO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DNF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622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0622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Default="00262378" w:rsidP="00262378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</w:rPr>
              <w:t>OCS,DSQ,DNF,DNS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 ,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DNC,RAF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- 23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pkt</w:t>
            </w:r>
            <w:proofErr w:type="spellEnd"/>
          </w:p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06225" w:rsidRPr="00D06225" w:rsidTr="00262378">
        <w:trPr>
          <w:trHeight w:val="3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25" w:rsidRPr="00D06225" w:rsidRDefault="00D06225" w:rsidP="00D06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62378" w:rsidRPr="00262378" w:rsidTr="00262378">
        <w:trPr>
          <w:gridAfter w:val="4"/>
          <w:wAfter w:w="2476" w:type="dxa"/>
          <w:trHeight w:val="285"/>
        </w:trPr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3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SĘDZIA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378" w:rsidRPr="00262378" w:rsidTr="00262378">
        <w:trPr>
          <w:gridAfter w:val="4"/>
          <w:wAfter w:w="2476" w:type="dxa"/>
          <w:trHeight w:val="360"/>
        </w:trPr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623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Żeglarstwa Regatowego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378" w:rsidRPr="00262378" w:rsidTr="00262378">
        <w:trPr>
          <w:gridAfter w:val="4"/>
          <w:wAfter w:w="2476" w:type="dxa"/>
          <w:trHeight w:val="360"/>
        </w:trPr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62378" w:rsidRPr="00262378" w:rsidTr="00262378">
        <w:trPr>
          <w:gridAfter w:val="4"/>
          <w:wAfter w:w="2476" w:type="dxa"/>
          <w:trHeight w:val="360"/>
        </w:trPr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26237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Adriana Anna Konarzewska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78" w:rsidRPr="00262378" w:rsidRDefault="00262378" w:rsidP="0026237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2F07B8" w:rsidRPr="00D06225" w:rsidRDefault="002F07B8"/>
    <w:sectPr w:rsidR="002F07B8" w:rsidRPr="00D06225" w:rsidSect="00D06225">
      <w:pgSz w:w="11906" w:h="16838"/>
      <w:pgMar w:top="720" w:right="170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225"/>
    <w:rsid w:val="001D111B"/>
    <w:rsid w:val="00262378"/>
    <w:rsid w:val="002F07B8"/>
    <w:rsid w:val="00455567"/>
    <w:rsid w:val="00A819DF"/>
    <w:rsid w:val="00BD65A0"/>
    <w:rsid w:val="00C43015"/>
    <w:rsid w:val="00D0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Mossir</dc:creator>
  <cp:lastModifiedBy>Mossir</cp:lastModifiedBy>
  <cp:revision>4</cp:revision>
  <dcterms:created xsi:type="dcterms:W3CDTF">2012-06-03T09:11:00Z</dcterms:created>
  <dcterms:modified xsi:type="dcterms:W3CDTF">2012-06-03T18:36:00Z</dcterms:modified>
</cp:coreProperties>
</file>